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Y="1755"/>
        <w:tblW w:w="13045" w:type="dxa"/>
        <w:tblLook w:val="04A0" w:firstRow="1" w:lastRow="0" w:firstColumn="1" w:lastColumn="0" w:noHBand="0" w:noVBand="1"/>
      </w:tblPr>
      <w:tblGrid>
        <w:gridCol w:w="4405"/>
        <w:gridCol w:w="4320"/>
        <w:gridCol w:w="4320"/>
      </w:tblGrid>
      <w:tr w:rsidR="003201AA" w:rsidTr="007D1598">
        <w:tc>
          <w:tcPr>
            <w:tcW w:w="4405" w:type="dxa"/>
            <w:shd w:val="clear" w:color="auto" w:fill="FF0000"/>
          </w:tcPr>
          <w:p w:rsidR="003201AA" w:rsidRPr="004736AA" w:rsidRDefault="003201AA" w:rsidP="007D1598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4320" w:type="dxa"/>
            <w:shd w:val="clear" w:color="auto" w:fill="FF0000"/>
          </w:tcPr>
          <w:p w:rsidR="003201AA" w:rsidRPr="004736AA" w:rsidRDefault="003201AA" w:rsidP="007D1598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1</w:t>
            </w:r>
          </w:p>
        </w:tc>
        <w:tc>
          <w:tcPr>
            <w:tcW w:w="4320" w:type="dxa"/>
            <w:shd w:val="clear" w:color="auto" w:fill="FF0000"/>
          </w:tcPr>
          <w:p w:rsidR="003201AA" w:rsidRPr="004736AA" w:rsidRDefault="003201AA" w:rsidP="007D1598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1</w:t>
            </w:r>
          </w:p>
        </w:tc>
      </w:tr>
      <w:tr w:rsidR="003201AA" w:rsidTr="007D1598">
        <w:tc>
          <w:tcPr>
            <w:tcW w:w="4405" w:type="dxa"/>
          </w:tcPr>
          <w:p w:rsidR="003201AA" w:rsidRPr="004736AA" w:rsidRDefault="003201AA" w:rsidP="007D159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201AA" w:rsidRPr="004736AA" w:rsidRDefault="00BD00CE" w:rsidP="00AE7A4C">
            <w:pPr>
              <w:rPr>
                <w:sz w:val="24"/>
                <w:szCs w:val="24"/>
              </w:rPr>
            </w:pPr>
            <w:r w:rsidRPr="005346A3">
              <w:rPr>
                <w:color w:val="ED7D31" w:themeColor="accent2"/>
                <w:sz w:val="24"/>
                <w:szCs w:val="24"/>
              </w:rPr>
              <w:t>NURS 7</w:t>
            </w:r>
            <w:r w:rsidR="002415B6" w:rsidRPr="005346A3">
              <w:rPr>
                <w:color w:val="ED7D31" w:themeColor="accent2"/>
                <w:sz w:val="24"/>
                <w:szCs w:val="24"/>
              </w:rPr>
              <w:t>15</w:t>
            </w:r>
            <w:r w:rsidR="00976B50" w:rsidRPr="005346A3">
              <w:rPr>
                <w:color w:val="ED7D31" w:themeColor="accent2"/>
                <w:sz w:val="24"/>
                <w:szCs w:val="24"/>
              </w:rPr>
              <w:t>3 Advanced Physical/Health Assessment and Diagnostic Reasoning</w:t>
            </w:r>
            <w:r w:rsidR="007929DD">
              <w:rPr>
                <w:color w:val="ED7D31" w:themeColor="accent2"/>
                <w:sz w:val="24"/>
                <w:szCs w:val="24"/>
              </w:rPr>
              <w:t xml:space="preserve"> (hybrid)</w:t>
            </w:r>
          </w:p>
        </w:tc>
        <w:tc>
          <w:tcPr>
            <w:tcW w:w="4320" w:type="dxa"/>
          </w:tcPr>
          <w:p w:rsidR="003201AA" w:rsidRPr="004736AA" w:rsidRDefault="006610D4" w:rsidP="007D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842</w:t>
            </w:r>
            <w:r w:rsidR="00A04D76">
              <w:rPr>
                <w:sz w:val="24"/>
                <w:szCs w:val="24"/>
              </w:rPr>
              <w:t>3 Evidence-</w:t>
            </w:r>
            <w:r w:rsidR="003201AA" w:rsidRPr="004736AA">
              <w:rPr>
                <w:sz w:val="24"/>
                <w:szCs w:val="24"/>
              </w:rPr>
              <w:t>Based Practice</w:t>
            </w:r>
            <w:r w:rsidR="00A04D76">
              <w:rPr>
                <w:sz w:val="24"/>
                <w:szCs w:val="24"/>
              </w:rPr>
              <w:t xml:space="preserve"> &amp; Scholarship in Advanced Practice Nursing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</w:tr>
      <w:tr w:rsidR="003201AA" w:rsidTr="007D1598">
        <w:tc>
          <w:tcPr>
            <w:tcW w:w="4405" w:type="dxa"/>
          </w:tcPr>
          <w:p w:rsidR="003201AA" w:rsidRPr="004736AA" w:rsidRDefault="003201AA" w:rsidP="007D159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201AA" w:rsidRPr="004736AA" w:rsidRDefault="00413D14" w:rsidP="007D1598">
            <w:pPr>
              <w:rPr>
                <w:sz w:val="24"/>
                <w:szCs w:val="24"/>
              </w:rPr>
            </w:pPr>
            <w:r w:rsidRPr="005346A3">
              <w:rPr>
                <w:color w:val="ED7D31" w:themeColor="accent2"/>
                <w:sz w:val="24"/>
                <w:szCs w:val="24"/>
              </w:rPr>
              <w:t>PATH 5503</w:t>
            </w:r>
            <w:r w:rsidR="003201AA" w:rsidRPr="005346A3">
              <w:rPr>
                <w:color w:val="ED7D31" w:themeColor="accent2"/>
                <w:sz w:val="24"/>
                <w:szCs w:val="24"/>
              </w:rPr>
              <w:t xml:space="preserve"> Applied Principles of Pathology</w:t>
            </w:r>
            <w:r w:rsidR="007929DD">
              <w:rPr>
                <w:color w:val="ED7D31" w:themeColor="accent2"/>
                <w:sz w:val="24"/>
                <w:szCs w:val="24"/>
              </w:rPr>
              <w:t xml:space="preserve"> (hybrid)</w:t>
            </w:r>
          </w:p>
        </w:tc>
        <w:tc>
          <w:tcPr>
            <w:tcW w:w="4320" w:type="dxa"/>
          </w:tcPr>
          <w:p w:rsidR="003201AA" w:rsidRPr="004736AA" w:rsidRDefault="00BD00CE" w:rsidP="007D1598">
            <w:pPr>
              <w:rPr>
                <w:sz w:val="24"/>
                <w:szCs w:val="24"/>
              </w:rPr>
            </w:pPr>
            <w:r w:rsidRPr="005346A3">
              <w:rPr>
                <w:color w:val="ED7D31" w:themeColor="accent2"/>
                <w:sz w:val="24"/>
                <w:szCs w:val="24"/>
              </w:rPr>
              <w:t>NURS 7</w:t>
            </w:r>
            <w:r w:rsidR="006610D4" w:rsidRPr="005346A3">
              <w:rPr>
                <w:color w:val="ED7D31" w:themeColor="accent2"/>
                <w:sz w:val="24"/>
                <w:szCs w:val="24"/>
              </w:rPr>
              <w:t>04</w:t>
            </w:r>
            <w:r w:rsidR="00976B50" w:rsidRPr="005346A3">
              <w:rPr>
                <w:color w:val="ED7D31" w:themeColor="accent2"/>
                <w:sz w:val="24"/>
                <w:szCs w:val="24"/>
              </w:rPr>
              <w:t>3 Pharmacology for Advanced Practice Nurses</w:t>
            </w:r>
            <w:r w:rsidR="007929DD">
              <w:rPr>
                <w:color w:val="ED7D31" w:themeColor="accent2"/>
                <w:sz w:val="24"/>
                <w:szCs w:val="24"/>
              </w:rPr>
              <w:t xml:space="preserve"> (online)</w:t>
            </w:r>
          </w:p>
        </w:tc>
      </w:tr>
      <w:tr w:rsidR="003201AA" w:rsidTr="007D1598">
        <w:tc>
          <w:tcPr>
            <w:tcW w:w="4405" w:type="dxa"/>
          </w:tcPr>
          <w:p w:rsidR="003201AA" w:rsidRPr="004736AA" w:rsidRDefault="003201AA" w:rsidP="007D159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201AA" w:rsidRPr="004736AA" w:rsidRDefault="00A87DF0" w:rsidP="0041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84</w:t>
            </w:r>
            <w:r w:rsidR="006610D4">
              <w:rPr>
                <w:sz w:val="24"/>
                <w:szCs w:val="24"/>
              </w:rPr>
              <w:t>4</w:t>
            </w:r>
            <w:r w:rsidR="00976B50" w:rsidRPr="004736AA">
              <w:rPr>
                <w:sz w:val="24"/>
                <w:szCs w:val="24"/>
              </w:rPr>
              <w:t xml:space="preserve">3  Organizational and Systems Leadership </w:t>
            </w:r>
            <w:r w:rsidR="00413D14">
              <w:rPr>
                <w:sz w:val="24"/>
                <w:szCs w:val="24"/>
              </w:rPr>
              <w:t>in Nursing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3201AA" w:rsidRPr="004736AA" w:rsidRDefault="005F41FD" w:rsidP="007D1598">
            <w:pPr>
              <w:rPr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>NURS 7</w:t>
            </w:r>
            <w:r w:rsidR="006610D4" w:rsidRPr="005346A3">
              <w:rPr>
                <w:color w:val="00B050"/>
                <w:sz w:val="24"/>
                <w:szCs w:val="24"/>
              </w:rPr>
              <w:t>07</w:t>
            </w:r>
            <w:r w:rsidR="008E5110" w:rsidRPr="005346A3">
              <w:rPr>
                <w:color w:val="00B050"/>
                <w:sz w:val="24"/>
                <w:szCs w:val="24"/>
              </w:rPr>
              <w:t>3</w:t>
            </w:r>
            <w:r w:rsidR="00E27F0D" w:rsidRPr="005346A3">
              <w:rPr>
                <w:color w:val="00B050"/>
                <w:sz w:val="24"/>
                <w:szCs w:val="24"/>
              </w:rPr>
              <w:t xml:space="preserve"> Primary Care in the Family, FNP 1</w:t>
            </w:r>
            <w:r w:rsidR="007929DD">
              <w:rPr>
                <w:color w:val="00B050"/>
                <w:sz w:val="24"/>
                <w:szCs w:val="24"/>
              </w:rPr>
              <w:t xml:space="preserve"> (hybrid)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4736AA" w:rsidRDefault="00596F47" w:rsidP="0041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800</w:t>
            </w:r>
            <w:r w:rsidRPr="004736AA">
              <w:rPr>
                <w:sz w:val="24"/>
                <w:szCs w:val="24"/>
              </w:rPr>
              <w:t xml:space="preserve">3 Background &amp; Scientific Underpinnings </w:t>
            </w:r>
            <w:r>
              <w:rPr>
                <w:sz w:val="24"/>
                <w:szCs w:val="24"/>
              </w:rPr>
              <w:t>for Advanced Nursing Practice (online)</w:t>
            </w:r>
          </w:p>
        </w:tc>
        <w:tc>
          <w:tcPr>
            <w:tcW w:w="4320" w:type="dxa"/>
          </w:tcPr>
          <w:p w:rsidR="00E6068B" w:rsidRDefault="00596F47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8123 Informational Systems and Technology for Healthcare Transformation (online)</w:t>
            </w:r>
          </w:p>
        </w:tc>
      </w:tr>
      <w:tr w:rsidR="00E6068B" w:rsidTr="007D1598">
        <w:tc>
          <w:tcPr>
            <w:tcW w:w="4405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Hours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320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 w:rsidR="008E5110">
              <w:rPr>
                <w:sz w:val="24"/>
                <w:szCs w:val="24"/>
              </w:rPr>
              <w:t>9</w:t>
            </w:r>
          </w:p>
        </w:tc>
      </w:tr>
      <w:tr w:rsidR="00E6068B" w:rsidTr="007D1598">
        <w:tc>
          <w:tcPr>
            <w:tcW w:w="4405" w:type="dxa"/>
            <w:shd w:val="clear" w:color="auto" w:fill="FF0000"/>
          </w:tcPr>
          <w:p w:rsidR="00E6068B" w:rsidRPr="004736AA" w:rsidRDefault="00E6068B" w:rsidP="00E6068B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2</w:t>
            </w:r>
          </w:p>
        </w:tc>
        <w:tc>
          <w:tcPr>
            <w:tcW w:w="4320" w:type="dxa"/>
            <w:shd w:val="clear" w:color="auto" w:fill="FF0000"/>
          </w:tcPr>
          <w:p w:rsidR="00E6068B" w:rsidRPr="004736AA" w:rsidRDefault="00E6068B" w:rsidP="00E6068B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2</w:t>
            </w:r>
          </w:p>
        </w:tc>
        <w:tc>
          <w:tcPr>
            <w:tcW w:w="4320" w:type="dxa"/>
            <w:shd w:val="clear" w:color="auto" w:fill="FF0000"/>
          </w:tcPr>
          <w:p w:rsidR="00E6068B" w:rsidRPr="004736AA" w:rsidRDefault="00E6068B" w:rsidP="00E6068B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2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BMSC 5102 </w:t>
            </w:r>
            <w:r w:rsidR="006610D4">
              <w:rPr>
                <w:sz w:val="24"/>
                <w:szCs w:val="24"/>
              </w:rPr>
              <w:t xml:space="preserve">Fundamentals of </w:t>
            </w:r>
            <w:r w:rsidRPr="004736AA">
              <w:rPr>
                <w:sz w:val="24"/>
                <w:szCs w:val="24"/>
              </w:rPr>
              <w:t>Scie</w:t>
            </w:r>
            <w:r w:rsidR="006610D4">
              <w:rPr>
                <w:sz w:val="24"/>
                <w:szCs w:val="24"/>
              </w:rPr>
              <w:t xml:space="preserve">ntific Writing 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E6068B" w:rsidRPr="004736AA" w:rsidRDefault="007E284A" w:rsidP="00AE7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6123 Applied Statistics I</w:t>
            </w:r>
            <w:bookmarkStart w:id="0" w:name="_GoBack"/>
            <w:bookmarkEnd w:id="0"/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BSE 5113 Principles of Epidemiology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AE7A4C">
            <w:pPr>
              <w:rPr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 w:rsidR="005F41FD" w:rsidRPr="005346A3">
              <w:rPr>
                <w:color w:val="00B050"/>
                <w:sz w:val="24"/>
                <w:szCs w:val="24"/>
              </w:rPr>
              <w:t>701</w:t>
            </w:r>
            <w:r w:rsidR="00AE7A4C" w:rsidRPr="005346A3">
              <w:rPr>
                <w:color w:val="00B050"/>
                <w:sz w:val="24"/>
                <w:szCs w:val="24"/>
              </w:rPr>
              <w:t>2</w:t>
            </w:r>
            <w:r w:rsidRPr="005346A3">
              <w:rPr>
                <w:color w:val="00B050"/>
                <w:sz w:val="24"/>
                <w:szCs w:val="24"/>
              </w:rPr>
              <w:t xml:space="preserve"> Diagnostic Methods &amp; Primary Care Procedures</w:t>
            </w:r>
            <w:r w:rsidR="007929DD">
              <w:rPr>
                <w:color w:val="00B050"/>
                <w:sz w:val="24"/>
                <w:szCs w:val="24"/>
              </w:rPr>
              <w:t xml:space="preserve"> (hybrid)</w:t>
            </w:r>
          </w:p>
        </w:tc>
        <w:tc>
          <w:tcPr>
            <w:tcW w:w="4320" w:type="dxa"/>
          </w:tcPr>
          <w:p w:rsidR="00E6068B" w:rsidRPr="004736AA" w:rsidRDefault="00A04D76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N811</w:t>
            </w:r>
            <w:r w:rsidR="00E6068B">
              <w:rPr>
                <w:sz w:val="24"/>
                <w:szCs w:val="24"/>
              </w:rPr>
              <w:t>3 Research Methods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8313 Economics &amp; Finance in Health Care for Advanced Practice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5346A3" w:rsidRDefault="005F41FD" w:rsidP="002134F2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>NURS 701</w:t>
            </w:r>
            <w:r w:rsidR="00E6068B" w:rsidRPr="005346A3">
              <w:rPr>
                <w:color w:val="00B050"/>
                <w:sz w:val="24"/>
                <w:szCs w:val="24"/>
              </w:rPr>
              <w:t>3 Primary Care in the Family, FNP 2 Didactic</w:t>
            </w:r>
            <w:r w:rsidR="007929DD">
              <w:rPr>
                <w:color w:val="00B050"/>
                <w:sz w:val="24"/>
                <w:szCs w:val="24"/>
              </w:rPr>
              <w:t xml:space="preserve"> (hybrid)</w:t>
            </w:r>
          </w:p>
        </w:tc>
        <w:tc>
          <w:tcPr>
            <w:tcW w:w="4320" w:type="dxa"/>
          </w:tcPr>
          <w:p w:rsidR="00E6068B" w:rsidRDefault="00E6068B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873</w:t>
            </w:r>
            <w:r w:rsidR="00E665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Practice Inquiry 1</w:t>
            </w:r>
          </w:p>
          <w:p w:rsidR="0088066B" w:rsidRPr="004736AA" w:rsidRDefault="00AE7A4C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</w:t>
            </w:r>
            <w:r w:rsidR="0088066B">
              <w:rPr>
                <w:sz w:val="24"/>
                <w:szCs w:val="24"/>
              </w:rPr>
              <w:t xml:space="preserve"> DNP Practicum hours)</w:t>
            </w:r>
            <w:r w:rsidR="00E6659E">
              <w:rPr>
                <w:sz w:val="24"/>
                <w:szCs w:val="24"/>
              </w:rPr>
              <w:t xml:space="preserve"> (1 credit)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5346A3" w:rsidRDefault="005F41FD" w:rsidP="002134F2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>NURS 700</w:t>
            </w:r>
            <w:r w:rsidR="00E6068B" w:rsidRPr="005346A3">
              <w:rPr>
                <w:color w:val="00B050"/>
                <w:sz w:val="24"/>
                <w:szCs w:val="24"/>
              </w:rPr>
              <w:t xml:space="preserve">3 Primary Care in </w:t>
            </w:r>
            <w:r w:rsidR="009C0A88" w:rsidRPr="005346A3">
              <w:rPr>
                <w:color w:val="00B050"/>
                <w:sz w:val="24"/>
                <w:szCs w:val="24"/>
              </w:rPr>
              <w:t>the Family, FNP 2 Practicum (192</w:t>
            </w:r>
            <w:r w:rsidR="00E6068B" w:rsidRPr="005346A3">
              <w:rPr>
                <w:color w:val="00B050"/>
                <w:sz w:val="24"/>
                <w:szCs w:val="24"/>
              </w:rPr>
              <w:t xml:space="preserve"> FNP clinical hours)</w:t>
            </w: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>N</w:t>
            </w:r>
            <w:r w:rsidR="00BD00CE">
              <w:rPr>
                <w:sz w:val="24"/>
                <w:szCs w:val="24"/>
              </w:rPr>
              <w:t xml:space="preserve">URS </w:t>
            </w:r>
            <w:r w:rsidRPr="004736AA">
              <w:rPr>
                <w:sz w:val="24"/>
                <w:szCs w:val="24"/>
              </w:rPr>
              <w:t>8333 Healthcare Quality for Improved Outcomes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</w:tr>
      <w:tr w:rsidR="00E6068B" w:rsidTr="007D1598">
        <w:tc>
          <w:tcPr>
            <w:tcW w:w="4405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320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320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 w:rsidR="0088066B">
              <w:rPr>
                <w:sz w:val="24"/>
                <w:szCs w:val="24"/>
              </w:rPr>
              <w:t>10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</w:tr>
      <w:tr w:rsidR="00E6068B" w:rsidTr="007D1598">
        <w:tc>
          <w:tcPr>
            <w:tcW w:w="4405" w:type="dxa"/>
            <w:shd w:val="clear" w:color="auto" w:fill="FF0000"/>
          </w:tcPr>
          <w:p w:rsidR="00E6068B" w:rsidRPr="004736AA" w:rsidRDefault="00E6068B" w:rsidP="00E6068B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Summer 3</w:t>
            </w:r>
          </w:p>
        </w:tc>
        <w:tc>
          <w:tcPr>
            <w:tcW w:w="4320" w:type="dxa"/>
            <w:shd w:val="clear" w:color="auto" w:fill="FF0000"/>
          </w:tcPr>
          <w:p w:rsidR="00E6068B" w:rsidRPr="004736AA" w:rsidRDefault="00E6068B" w:rsidP="00E6068B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Fall 3</w:t>
            </w:r>
          </w:p>
        </w:tc>
        <w:tc>
          <w:tcPr>
            <w:tcW w:w="4320" w:type="dxa"/>
            <w:shd w:val="clear" w:color="auto" w:fill="FF0000"/>
          </w:tcPr>
          <w:p w:rsidR="00E6068B" w:rsidRPr="004736AA" w:rsidRDefault="00E6068B" w:rsidP="00E6068B">
            <w:pPr>
              <w:rPr>
                <w:b/>
                <w:sz w:val="24"/>
                <w:szCs w:val="24"/>
              </w:rPr>
            </w:pPr>
            <w:r w:rsidRPr="004736AA">
              <w:rPr>
                <w:b/>
                <w:sz w:val="24"/>
                <w:szCs w:val="24"/>
              </w:rPr>
              <w:t>Spring 3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8712 Roles, Innovations, &amp; Opportunities of the DNP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E6068B" w:rsidRDefault="00E6068B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</w:t>
            </w:r>
            <w:r w:rsidR="0088066B">
              <w:rPr>
                <w:sz w:val="24"/>
                <w:szCs w:val="24"/>
              </w:rPr>
              <w:t xml:space="preserve"> 874</w:t>
            </w:r>
            <w:r w:rsidR="00E6659E">
              <w:rPr>
                <w:sz w:val="24"/>
                <w:szCs w:val="24"/>
              </w:rPr>
              <w:t>0*</w:t>
            </w:r>
            <w:r>
              <w:rPr>
                <w:sz w:val="24"/>
                <w:szCs w:val="24"/>
              </w:rPr>
              <w:t xml:space="preserve"> Practice Inquiry 2</w:t>
            </w:r>
          </w:p>
          <w:p w:rsidR="0088066B" w:rsidRPr="004736AA" w:rsidRDefault="00AE7A4C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(128</w:t>
            </w:r>
            <w:r w:rsidR="0088066B">
              <w:rPr>
                <w:sz w:val="24"/>
                <w:szCs w:val="24"/>
              </w:rPr>
              <w:t xml:space="preserve"> DNP Practicum hours)</w:t>
            </w:r>
            <w:r w:rsidR="00E6659E">
              <w:rPr>
                <w:sz w:val="24"/>
                <w:szCs w:val="24"/>
              </w:rPr>
              <w:t xml:space="preserve"> (2 credits)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E6068B" w:rsidRDefault="00E6068B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880</w:t>
            </w:r>
            <w:r w:rsidR="00E6659E">
              <w:rPr>
                <w:sz w:val="24"/>
                <w:szCs w:val="24"/>
              </w:rPr>
              <w:t>0*</w:t>
            </w:r>
            <w:r>
              <w:rPr>
                <w:sz w:val="24"/>
                <w:szCs w:val="24"/>
              </w:rPr>
              <w:t xml:space="preserve"> Practice Inquiry 3</w:t>
            </w:r>
          </w:p>
          <w:p w:rsidR="0088066B" w:rsidRPr="004736AA" w:rsidRDefault="00AC1999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(128 </w:t>
            </w:r>
            <w:r w:rsidR="0088066B">
              <w:rPr>
                <w:sz w:val="24"/>
                <w:szCs w:val="24"/>
              </w:rPr>
              <w:t>Practicum hours)</w:t>
            </w:r>
            <w:r w:rsidR="00E6659E">
              <w:rPr>
                <w:sz w:val="24"/>
                <w:szCs w:val="24"/>
              </w:rPr>
              <w:t xml:space="preserve"> (2 credits)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 8323 Health Policy Local to Global</w:t>
            </w:r>
            <w:r w:rsidR="007929DD"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4320" w:type="dxa"/>
          </w:tcPr>
          <w:p w:rsidR="00E6068B" w:rsidRPr="005346A3" w:rsidRDefault="005F41FD" w:rsidP="002134F2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>NURS 703</w:t>
            </w:r>
            <w:r w:rsidR="00E6068B" w:rsidRPr="005346A3">
              <w:rPr>
                <w:color w:val="00B050"/>
                <w:sz w:val="24"/>
                <w:szCs w:val="24"/>
              </w:rPr>
              <w:t>3 Primary Care in the Family, FNP 3 Didactic</w:t>
            </w:r>
            <w:r w:rsidR="007929DD">
              <w:rPr>
                <w:color w:val="00B050"/>
                <w:sz w:val="24"/>
                <w:szCs w:val="24"/>
              </w:rPr>
              <w:t xml:space="preserve"> (hybrid)</w:t>
            </w:r>
          </w:p>
        </w:tc>
        <w:tc>
          <w:tcPr>
            <w:tcW w:w="4320" w:type="dxa"/>
          </w:tcPr>
          <w:p w:rsidR="0088066B" w:rsidRPr="005346A3" w:rsidRDefault="00E6068B" w:rsidP="00E6068B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 w:rsidR="005F41FD" w:rsidRPr="005346A3">
              <w:rPr>
                <w:color w:val="00B050"/>
                <w:sz w:val="24"/>
                <w:szCs w:val="24"/>
              </w:rPr>
              <w:t>704</w:t>
            </w:r>
            <w:r w:rsidR="00614B63" w:rsidRPr="005346A3">
              <w:rPr>
                <w:color w:val="00B050"/>
                <w:sz w:val="24"/>
                <w:szCs w:val="24"/>
              </w:rPr>
              <w:t>5</w:t>
            </w:r>
            <w:r w:rsidRPr="005346A3">
              <w:rPr>
                <w:color w:val="00B050"/>
                <w:sz w:val="24"/>
                <w:szCs w:val="24"/>
              </w:rPr>
              <w:t xml:space="preserve"> Primary Care in the Family Preceptorship, FNP 4</w:t>
            </w:r>
            <w:r w:rsidR="0088066B" w:rsidRPr="005346A3">
              <w:rPr>
                <w:color w:val="00B050"/>
                <w:sz w:val="24"/>
                <w:szCs w:val="24"/>
              </w:rPr>
              <w:t xml:space="preserve"> </w:t>
            </w:r>
          </w:p>
          <w:p w:rsidR="00E6068B" w:rsidRPr="004736AA" w:rsidRDefault="0088066B" w:rsidP="00E6068B">
            <w:pPr>
              <w:rPr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>(</w:t>
            </w:r>
            <w:r w:rsidR="009C0A88" w:rsidRPr="005346A3">
              <w:rPr>
                <w:color w:val="00B050"/>
                <w:sz w:val="24"/>
                <w:szCs w:val="24"/>
              </w:rPr>
              <w:t>32</w:t>
            </w:r>
            <w:r w:rsidRPr="005346A3">
              <w:rPr>
                <w:color w:val="00B050"/>
                <w:sz w:val="24"/>
                <w:szCs w:val="24"/>
              </w:rPr>
              <w:t>0 FNP Clinical hours)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5346A3" w:rsidRDefault="00E6068B" w:rsidP="005F41FD">
            <w:pPr>
              <w:rPr>
                <w:color w:val="00B050"/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 xml:space="preserve">NURS </w:t>
            </w:r>
            <w:r w:rsidR="003766C8" w:rsidRPr="005346A3">
              <w:rPr>
                <w:color w:val="00B050"/>
                <w:sz w:val="24"/>
                <w:szCs w:val="24"/>
              </w:rPr>
              <w:t>702</w:t>
            </w:r>
            <w:r w:rsidR="005F41FD" w:rsidRPr="005346A3">
              <w:rPr>
                <w:color w:val="00B050"/>
                <w:sz w:val="24"/>
                <w:szCs w:val="24"/>
              </w:rPr>
              <w:t>3</w:t>
            </w:r>
            <w:r w:rsidRPr="005346A3">
              <w:rPr>
                <w:color w:val="00B050"/>
                <w:sz w:val="24"/>
                <w:szCs w:val="24"/>
              </w:rPr>
              <w:t xml:space="preserve"> Primary Care in the Family, FNP 3</w:t>
            </w:r>
            <w:r w:rsidR="009C0A88" w:rsidRPr="005346A3">
              <w:rPr>
                <w:color w:val="00B050"/>
                <w:sz w:val="24"/>
                <w:szCs w:val="24"/>
              </w:rPr>
              <w:t xml:space="preserve"> Practicum (192</w:t>
            </w:r>
            <w:r w:rsidRPr="005346A3">
              <w:rPr>
                <w:color w:val="00B050"/>
                <w:sz w:val="24"/>
                <w:szCs w:val="24"/>
              </w:rPr>
              <w:t xml:space="preserve"> FNP clinical hours)</w:t>
            </w:r>
          </w:p>
        </w:tc>
        <w:tc>
          <w:tcPr>
            <w:tcW w:w="4320" w:type="dxa"/>
          </w:tcPr>
          <w:p w:rsidR="00E6068B" w:rsidRPr="004736AA" w:rsidRDefault="00AE7A4C" w:rsidP="00E6068B">
            <w:pPr>
              <w:rPr>
                <w:sz w:val="24"/>
                <w:szCs w:val="24"/>
              </w:rPr>
            </w:pPr>
            <w:r w:rsidRPr="005346A3">
              <w:rPr>
                <w:color w:val="00B050"/>
                <w:sz w:val="24"/>
                <w:szCs w:val="24"/>
              </w:rPr>
              <w:t>N</w:t>
            </w:r>
            <w:r w:rsidR="003766C8" w:rsidRPr="005346A3">
              <w:rPr>
                <w:color w:val="00B050"/>
                <w:sz w:val="24"/>
                <w:szCs w:val="24"/>
              </w:rPr>
              <w:t>URS 706</w:t>
            </w:r>
            <w:r w:rsidR="00E6068B" w:rsidRPr="005346A3">
              <w:rPr>
                <w:color w:val="00B050"/>
                <w:sz w:val="24"/>
                <w:szCs w:val="24"/>
              </w:rPr>
              <w:t>2 Nurse Practitioner Roles and Practice Management</w:t>
            </w:r>
            <w:r w:rsidR="007929DD">
              <w:rPr>
                <w:color w:val="00B050"/>
                <w:sz w:val="24"/>
                <w:szCs w:val="24"/>
              </w:rPr>
              <w:t xml:space="preserve"> (online)</w:t>
            </w:r>
          </w:p>
        </w:tc>
      </w:tr>
      <w:tr w:rsidR="00E6068B" w:rsidTr="007D1598">
        <w:tc>
          <w:tcPr>
            <w:tcW w:w="4405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 w:rsidR="00AE7A4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320" w:type="dxa"/>
            <w:shd w:val="clear" w:color="auto" w:fill="FFFF00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Hours</w:t>
            </w:r>
            <w:r w:rsidR="00A04D76">
              <w:rPr>
                <w:sz w:val="24"/>
                <w:szCs w:val="24"/>
              </w:rPr>
              <w:t xml:space="preserve"> 9</w:t>
            </w: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                Total Credit Hours</w:t>
            </w:r>
          </w:p>
        </w:tc>
        <w:tc>
          <w:tcPr>
            <w:tcW w:w="4320" w:type="dxa"/>
          </w:tcPr>
          <w:p w:rsidR="00E6068B" w:rsidRPr="004736AA" w:rsidRDefault="00A04D76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  <w:r w:rsidRPr="004736AA">
              <w:rPr>
                <w:sz w:val="24"/>
                <w:szCs w:val="24"/>
              </w:rPr>
              <w:t xml:space="preserve">                  Total Practicum/Clinical Hours</w:t>
            </w:r>
          </w:p>
        </w:tc>
        <w:tc>
          <w:tcPr>
            <w:tcW w:w="4320" w:type="dxa"/>
          </w:tcPr>
          <w:p w:rsidR="00174296" w:rsidRDefault="009C0A88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  <w:r w:rsidR="009D02A9">
              <w:rPr>
                <w:sz w:val="24"/>
                <w:szCs w:val="24"/>
              </w:rPr>
              <w:t xml:space="preserve"> </w:t>
            </w:r>
            <w:r w:rsidR="00174296">
              <w:rPr>
                <w:sz w:val="24"/>
                <w:szCs w:val="24"/>
              </w:rPr>
              <w:t xml:space="preserve">hours </w:t>
            </w:r>
          </w:p>
          <w:p w:rsidR="00174296" w:rsidRDefault="00174296" w:rsidP="00E6068B">
            <w:pPr>
              <w:rPr>
                <w:sz w:val="24"/>
                <w:szCs w:val="24"/>
              </w:rPr>
            </w:pPr>
          </w:p>
          <w:p w:rsidR="00E6068B" w:rsidRPr="004736AA" w:rsidRDefault="009D02A9" w:rsidP="00E6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(704 FNP clinical hours) + (320 DNP Practicum hours) = 1024 hours</w:t>
            </w: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</w:tr>
      <w:tr w:rsidR="00E6068B" w:rsidTr="007D1598">
        <w:tc>
          <w:tcPr>
            <w:tcW w:w="4405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068B" w:rsidRPr="004736AA" w:rsidRDefault="00E6068B" w:rsidP="00E6068B">
            <w:pPr>
              <w:rPr>
                <w:sz w:val="24"/>
                <w:szCs w:val="24"/>
              </w:rPr>
            </w:pPr>
          </w:p>
        </w:tc>
      </w:tr>
    </w:tbl>
    <w:p w:rsidR="00D50AAB" w:rsidRDefault="00D50AAB">
      <w:r>
        <w:t xml:space="preserve"> </w:t>
      </w:r>
    </w:p>
    <w:p w:rsidR="003C59D0" w:rsidRDefault="003C59D0">
      <w:r>
        <w:t>Black – DNP courses</w:t>
      </w:r>
    </w:p>
    <w:p w:rsidR="003C59D0" w:rsidRDefault="003C59D0">
      <w:r w:rsidRPr="003C59D0">
        <w:rPr>
          <w:color w:val="92D050"/>
        </w:rPr>
        <w:t xml:space="preserve">Green </w:t>
      </w:r>
      <w:r>
        <w:t>– FNP specific track courses</w:t>
      </w:r>
    </w:p>
    <w:p w:rsidR="003C59D0" w:rsidRDefault="003C59D0">
      <w:r w:rsidRPr="003C59D0">
        <w:rPr>
          <w:color w:val="FFC000"/>
        </w:rPr>
        <w:t xml:space="preserve">Orange </w:t>
      </w:r>
      <w:r>
        <w:t>– Scientific core courses (3 P’s)</w:t>
      </w:r>
    </w:p>
    <w:sectPr w:rsidR="003C59D0" w:rsidSect="003201A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50" w:rsidRDefault="00976B50" w:rsidP="00976B50">
      <w:pPr>
        <w:spacing w:after="0" w:line="240" w:lineRule="auto"/>
      </w:pPr>
      <w:r>
        <w:separator/>
      </w:r>
    </w:p>
  </w:endnote>
  <w:endnote w:type="continuationSeparator" w:id="0">
    <w:p w:rsidR="00976B50" w:rsidRDefault="00976B50" w:rsidP="0097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22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E53" w:rsidRDefault="00321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E53" w:rsidRDefault="00225136">
    <w:pPr>
      <w:pStyle w:val="Footer"/>
    </w:pPr>
    <w:r>
      <w:rPr>
        <w:noProof/>
      </w:rPr>
      <w:drawing>
        <wp:inline distT="0" distB="0" distL="0" distR="0" wp14:anchorId="5B6E8FF8" wp14:editId="3648D7FC">
          <wp:extent cx="8229600" cy="153188"/>
          <wp:effectExtent l="0" t="0" r="0" b="0"/>
          <wp:docPr id="1" name="Picture 1" descr="Sooner Nursing: Integrity, Compassion,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oner Nursing: Integrity, Compassion, 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5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50" w:rsidRDefault="00976B50" w:rsidP="00976B50">
      <w:pPr>
        <w:spacing w:after="0" w:line="240" w:lineRule="auto"/>
      </w:pPr>
      <w:r>
        <w:separator/>
      </w:r>
    </w:p>
  </w:footnote>
  <w:footnote w:type="continuationSeparator" w:id="0">
    <w:p w:rsidR="00976B50" w:rsidRDefault="00976B50" w:rsidP="0097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50" w:rsidRPr="00976B50" w:rsidRDefault="00976B50" w:rsidP="007D3882">
    <w:pPr>
      <w:pStyle w:val="Header"/>
      <w:jc w:val="center"/>
      <w:rPr>
        <w:b/>
        <w:sz w:val="36"/>
        <w:szCs w:val="36"/>
      </w:rPr>
    </w:pPr>
    <w:r w:rsidRPr="00976B50">
      <w:rPr>
        <w:b/>
        <w:sz w:val="36"/>
        <w:szCs w:val="36"/>
      </w:rPr>
      <w:t>BSN-DNP, Family Nurse Practitioner</w:t>
    </w:r>
  </w:p>
  <w:p w:rsidR="00976B50" w:rsidRDefault="00976B50" w:rsidP="007D3882">
    <w:pPr>
      <w:pStyle w:val="Header"/>
      <w:jc w:val="center"/>
      <w:rPr>
        <w:b/>
        <w:sz w:val="36"/>
        <w:szCs w:val="36"/>
      </w:rPr>
    </w:pPr>
    <w:r w:rsidRPr="00976B50">
      <w:rPr>
        <w:b/>
        <w:sz w:val="36"/>
        <w:szCs w:val="36"/>
      </w:rPr>
      <w:t>Full-Time Program</w:t>
    </w:r>
    <w:r w:rsidR="00321E53">
      <w:rPr>
        <w:b/>
        <w:sz w:val="36"/>
        <w:szCs w:val="36"/>
      </w:rPr>
      <w:t xml:space="preserve"> Degree Plan</w:t>
    </w:r>
  </w:p>
  <w:p w:rsidR="009B3170" w:rsidRPr="009B3170" w:rsidRDefault="007E284A" w:rsidP="007D3882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Modified July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AA"/>
    <w:rsid w:val="00174296"/>
    <w:rsid w:val="002134F2"/>
    <w:rsid w:val="00225136"/>
    <w:rsid w:val="002415B6"/>
    <w:rsid w:val="002E7F35"/>
    <w:rsid w:val="002F2003"/>
    <w:rsid w:val="00311BA9"/>
    <w:rsid w:val="003201AA"/>
    <w:rsid w:val="00321E53"/>
    <w:rsid w:val="003766C8"/>
    <w:rsid w:val="003C59D0"/>
    <w:rsid w:val="00413D14"/>
    <w:rsid w:val="005346A3"/>
    <w:rsid w:val="00596F47"/>
    <w:rsid w:val="005F41FD"/>
    <w:rsid w:val="00614B63"/>
    <w:rsid w:val="00621367"/>
    <w:rsid w:val="006610D4"/>
    <w:rsid w:val="007929DD"/>
    <w:rsid w:val="007D3882"/>
    <w:rsid w:val="007E284A"/>
    <w:rsid w:val="0088066B"/>
    <w:rsid w:val="008E5110"/>
    <w:rsid w:val="00976B50"/>
    <w:rsid w:val="009B3170"/>
    <w:rsid w:val="009C0A88"/>
    <w:rsid w:val="009D02A9"/>
    <w:rsid w:val="009F44C0"/>
    <w:rsid w:val="00A04D76"/>
    <w:rsid w:val="00A665A1"/>
    <w:rsid w:val="00A87DF0"/>
    <w:rsid w:val="00AC1999"/>
    <w:rsid w:val="00AD576D"/>
    <w:rsid w:val="00AE7A4C"/>
    <w:rsid w:val="00B87349"/>
    <w:rsid w:val="00BB1079"/>
    <w:rsid w:val="00BD00CE"/>
    <w:rsid w:val="00D50AAB"/>
    <w:rsid w:val="00D92F42"/>
    <w:rsid w:val="00E27F0D"/>
    <w:rsid w:val="00E6068B"/>
    <w:rsid w:val="00E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CB9AD0"/>
  <w15:chartTrackingRefBased/>
  <w15:docId w15:val="{F8D3E882-8144-4F06-9D06-383A1E30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201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7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50"/>
  </w:style>
  <w:style w:type="paragraph" w:styleId="Footer">
    <w:name w:val="footer"/>
    <w:basedOn w:val="Normal"/>
    <w:link w:val="FooterChar"/>
    <w:uiPriority w:val="99"/>
    <w:unhideWhenUsed/>
    <w:rsid w:val="0097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F3BC-8E57-441F-8CEE-793F85F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Costner-Lark, Amy C (HSC)</dc:creator>
  <cp:keywords/>
  <dc:description/>
  <cp:lastModifiedBy>Costner-Lark, Amy C (HSC)</cp:lastModifiedBy>
  <cp:revision>2</cp:revision>
  <cp:lastPrinted>2019-09-16T17:40:00Z</cp:lastPrinted>
  <dcterms:created xsi:type="dcterms:W3CDTF">2023-07-13T20:03:00Z</dcterms:created>
  <dcterms:modified xsi:type="dcterms:W3CDTF">2023-07-13T20:03:00Z</dcterms:modified>
</cp:coreProperties>
</file>